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7EED" w14:textId="55EFFF7F" w:rsidR="003E49D8" w:rsidRPr="003E49D8" w:rsidRDefault="003E49D8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ITEM 1</w:t>
      </w:r>
      <w:r w:rsidR="00A43108">
        <w:rPr>
          <w:rFonts w:ascii="Garamond" w:hAnsi="Garamond"/>
          <w:b/>
          <w:bCs/>
          <w:sz w:val="28"/>
          <w:szCs w:val="28"/>
        </w:rPr>
        <w:t xml:space="preserve"> DE L’ORDRE DU JOUR</w:t>
      </w:r>
    </w:p>
    <w:p w14:paraId="4410928A" w14:textId="77777777" w:rsidR="003E49D8" w:rsidRDefault="003E49D8">
      <w:pPr>
        <w:rPr>
          <w:sz w:val="28"/>
          <w:szCs w:val="28"/>
        </w:rPr>
      </w:pPr>
    </w:p>
    <w:p w14:paraId="3E45C784" w14:textId="72CD2BA7" w:rsidR="00D84429" w:rsidRDefault="00CA514A">
      <w:pPr>
        <w:rPr>
          <w:sz w:val="28"/>
          <w:szCs w:val="28"/>
        </w:rPr>
      </w:pPr>
      <w:r>
        <w:rPr>
          <w:sz w:val="28"/>
          <w:szCs w:val="28"/>
        </w:rPr>
        <w:t>LE MOT DU PRÉSIDENT</w:t>
      </w:r>
    </w:p>
    <w:p w14:paraId="35F4CD41" w14:textId="54CDBE8A" w:rsidR="00CA514A" w:rsidRDefault="00CA514A">
      <w:pPr>
        <w:rPr>
          <w:sz w:val="28"/>
          <w:szCs w:val="28"/>
        </w:rPr>
      </w:pPr>
    </w:p>
    <w:p w14:paraId="5837F185" w14:textId="64B8622B" w:rsidR="008A384B" w:rsidRDefault="00171E8A" w:rsidP="00EC1FCD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EBAAF" wp14:editId="16A389A0">
            <wp:simplePos x="0" y="0"/>
            <wp:positionH relativeFrom="margin">
              <wp:posOffset>4614545</wp:posOffset>
            </wp:positionH>
            <wp:positionV relativeFrom="margin">
              <wp:posOffset>957194</wp:posOffset>
            </wp:positionV>
            <wp:extent cx="1398905" cy="1930400"/>
            <wp:effectExtent l="114300" t="114300" r="106045" b="1460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3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4A">
        <w:rPr>
          <w:sz w:val="28"/>
          <w:szCs w:val="28"/>
        </w:rPr>
        <w:t>Nous vivons une période que certains qualifient d’historique. Nos arrière-</w:t>
      </w:r>
      <w:r w:rsidR="009339AD">
        <w:rPr>
          <w:sz w:val="28"/>
          <w:szCs w:val="28"/>
        </w:rPr>
        <w:t>petits-enfants</w:t>
      </w:r>
      <w:r w:rsidR="00CA514A">
        <w:rPr>
          <w:sz w:val="28"/>
          <w:szCs w:val="28"/>
        </w:rPr>
        <w:t xml:space="preserve"> commenceront peut-être </w:t>
      </w:r>
      <w:r w:rsidR="009339AD">
        <w:rPr>
          <w:sz w:val="28"/>
          <w:szCs w:val="28"/>
        </w:rPr>
        <w:t>à</w:t>
      </w:r>
      <w:r w:rsidR="00CA514A">
        <w:rPr>
          <w:sz w:val="28"/>
          <w:szCs w:val="28"/>
        </w:rPr>
        <w:t xml:space="preserve"> collecter des documents de cette époque comme pièces patrimoniales.</w:t>
      </w:r>
      <w:r w:rsidR="009339AD">
        <w:rPr>
          <w:sz w:val="28"/>
          <w:szCs w:val="28"/>
        </w:rPr>
        <w:t xml:space="preserve"> Pour le moment, la pandémie</w:t>
      </w:r>
      <w:r w:rsidR="002C20CC">
        <w:rPr>
          <w:sz w:val="28"/>
          <w:szCs w:val="28"/>
        </w:rPr>
        <w:t>,</w:t>
      </w:r>
      <w:r w:rsidR="009339AD">
        <w:rPr>
          <w:sz w:val="28"/>
          <w:szCs w:val="28"/>
        </w:rPr>
        <w:t xml:space="preserve"> avec son cortège de conséquences dans tous les domaines</w:t>
      </w:r>
      <w:r w:rsidR="002C20CC">
        <w:rPr>
          <w:sz w:val="28"/>
          <w:szCs w:val="28"/>
        </w:rPr>
        <w:t>,</w:t>
      </w:r>
      <w:r w:rsidR="009339AD">
        <w:rPr>
          <w:sz w:val="28"/>
          <w:szCs w:val="28"/>
        </w:rPr>
        <w:t xml:space="preserve"> perturbe le quotidien de tout un chacun. Gravement pour les uns, moins pour d’autres. La Société du patrimoine</w:t>
      </w:r>
      <w:r w:rsidR="000D759B">
        <w:rPr>
          <w:sz w:val="28"/>
          <w:szCs w:val="28"/>
        </w:rPr>
        <w:t xml:space="preserve"> de Sainte-Brigide</w:t>
      </w:r>
      <w:r w:rsidR="009339AD">
        <w:rPr>
          <w:sz w:val="28"/>
          <w:szCs w:val="28"/>
        </w:rPr>
        <w:t xml:space="preserve">, comme la plupart des organismes similaires, </w:t>
      </w:r>
      <w:r w:rsidR="00EC1FCD">
        <w:rPr>
          <w:sz w:val="28"/>
          <w:szCs w:val="28"/>
        </w:rPr>
        <w:t>a</w:t>
      </w:r>
      <w:r w:rsidR="009339AD">
        <w:rPr>
          <w:sz w:val="28"/>
          <w:szCs w:val="28"/>
        </w:rPr>
        <w:t xml:space="preserve"> dû adapter </w:t>
      </w:r>
      <w:r w:rsidR="000D759B">
        <w:rPr>
          <w:sz w:val="28"/>
          <w:szCs w:val="28"/>
        </w:rPr>
        <w:t>son</w:t>
      </w:r>
      <w:r w:rsidR="00F411DC">
        <w:rPr>
          <w:sz w:val="28"/>
          <w:szCs w:val="28"/>
        </w:rPr>
        <w:t xml:space="preserve"> fonctionnement à la réalité. Le</w:t>
      </w:r>
      <w:r w:rsidR="00EC1FCD">
        <w:rPr>
          <w:sz w:val="28"/>
          <w:szCs w:val="28"/>
        </w:rPr>
        <w:t xml:space="preserve">s </w:t>
      </w:r>
      <w:r w:rsidR="00F411DC">
        <w:rPr>
          <w:sz w:val="28"/>
          <w:szCs w:val="28"/>
        </w:rPr>
        <w:t>mesures du gouvernement pour contrer la pandémie a obligé la Société à fonctionner au ralenti.</w:t>
      </w:r>
      <w:r w:rsidRPr="00171E8A">
        <w:t xml:space="preserve"> </w:t>
      </w:r>
    </w:p>
    <w:p w14:paraId="551D8869" w14:textId="7506C8DA" w:rsidR="00CA514A" w:rsidRDefault="008A384B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Le conseil d’administration aurait aimé, comme par le passé, convoquer ses membres et la population à son assemblée générale annuelle pour dévoiler </w:t>
      </w:r>
      <w:r w:rsidR="00171E8A">
        <w:rPr>
          <w:sz w:val="28"/>
          <w:szCs w:val="28"/>
        </w:rPr>
        <w:t>s</w:t>
      </w:r>
      <w:r>
        <w:rPr>
          <w:sz w:val="28"/>
          <w:szCs w:val="28"/>
        </w:rPr>
        <w:t xml:space="preserve">es nombreuses réalisations </w:t>
      </w:r>
      <w:r w:rsidR="002C20CC">
        <w:rPr>
          <w:sz w:val="28"/>
          <w:szCs w:val="28"/>
        </w:rPr>
        <w:t xml:space="preserve">de </w:t>
      </w:r>
      <w:r>
        <w:rPr>
          <w:sz w:val="28"/>
          <w:szCs w:val="28"/>
        </w:rPr>
        <w:t>2019 et pour faire part des projets en cours ou à venir.</w:t>
      </w:r>
    </w:p>
    <w:p w14:paraId="4407DBD3" w14:textId="1EEAAEE5" w:rsidR="0044595E" w:rsidRDefault="008A384B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Dans sa volonté de respecter les normes concernant les rassemblements publi</w:t>
      </w:r>
      <w:r w:rsidR="000D759B">
        <w:rPr>
          <w:sz w:val="28"/>
          <w:szCs w:val="28"/>
        </w:rPr>
        <w:t>c</w:t>
      </w:r>
      <w:r>
        <w:rPr>
          <w:sz w:val="28"/>
          <w:szCs w:val="28"/>
        </w:rPr>
        <w:t>s et de répondre aux souhaits de la Santé publique concernant la lutte contre la pandémie, les</w:t>
      </w:r>
      <w:r w:rsidR="0044595E">
        <w:rPr>
          <w:sz w:val="28"/>
          <w:szCs w:val="28"/>
        </w:rPr>
        <w:t xml:space="preserve"> membres du conseil d’administration ont opté pour divulguer </w:t>
      </w:r>
      <w:r w:rsidR="000D759B">
        <w:rPr>
          <w:sz w:val="28"/>
          <w:szCs w:val="28"/>
        </w:rPr>
        <w:t xml:space="preserve">par Internet </w:t>
      </w:r>
      <w:r w:rsidR="0044595E">
        <w:rPr>
          <w:sz w:val="28"/>
          <w:szCs w:val="28"/>
        </w:rPr>
        <w:t>à ses membres et au public les données habituellement dévoilées lors de</w:t>
      </w:r>
      <w:r w:rsidR="00171E8A">
        <w:rPr>
          <w:sz w:val="28"/>
          <w:szCs w:val="28"/>
        </w:rPr>
        <w:t xml:space="preserve"> </w:t>
      </w:r>
      <w:r w:rsidR="0044595E">
        <w:rPr>
          <w:sz w:val="28"/>
          <w:szCs w:val="28"/>
        </w:rPr>
        <w:t>s</w:t>
      </w:r>
      <w:r w:rsidR="00171E8A">
        <w:rPr>
          <w:sz w:val="28"/>
          <w:szCs w:val="28"/>
        </w:rPr>
        <w:t>on</w:t>
      </w:r>
      <w:r w:rsidR="0044595E">
        <w:rPr>
          <w:sz w:val="28"/>
          <w:szCs w:val="28"/>
        </w:rPr>
        <w:t xml:space="preserve"> aga.</w:t>
      </w:r>
      <w:r w:rsidR="00171E8A">
        <w:rPr>
          <w:sz w:val="28"/>
          <w:szCs w:val="28"/>
        </w:rPr>
        <w:t xml:space="preserve"> </w:t>
      </w:r>
      <w:r w:rsidR="0044595E">
        <w:rPr>
          <w:sz w:val="28"/>
          <w:szCs w:val="28"/>
        </w:rPr>
        <w:t xml:space="preserve">C’est à regret que nous nous privons du contact direct avec nos membres et les gens intéressés au patrimoine de Sainte-Brigide. </w:t>
      </w:r>
    </w:p>
    <w:p w14:paraId="73A57359" w14:textId="409346CB" w:rsidR="0044595E" w:rsidRDefault="0044595E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Les personnes intéressées à réagir à nos textes, ou qui veulent des informations supplémentaires ou pour tous autres motifs peuvent communiquer avec moi au 450 347 4164 ou avec Luc Lewis au 450 293 2294.</w:t>
      </w:r>
    </w:p>
    <w:p w14:paraId="684D8FDC" w14:textId="30D95315" w:rsidR="0044595E" w:rsidRDefault="002C20CC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>llewis1@outlook.fr</w:t>
      </w:r>
    </w:p>
    <w:p w14:paraId="6553D8BC" w14:textId="5CAE8C5F" w:rsidR="002C20CC" w:rsidRDefault="002C20CC" w:rsidP="009339AD">
      <w:pPr>
        <w:jc w:val="both"/>
        <w:rPr>
          <w:sz w:val="28"/>
          <w:szCs w:val="28"/>
        </w:rPr>
      </w:pPr>
    </w:p>
    <w:p w14:paraId="2F4BFDD1" w14:textId="77777777" w:rsidR="002C20CC" w:rsidRDefault="002C20CC" w:rsidP="009339AD">
      <w:pPr>
        <w:jc w:val="both"/>
        <w:rPr>
          <w:sz w:val="28"/>
          <w:szCs w:val="28"/>
        </w:rPr>
      </w:pPr>
    </w:p>
    <w:p w14:paraId="535EF73B" w14:textId="77777777" w:rsidR="0044595E" w:rsidRDefault="0044595E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>Marc Drouin,</w:t>
      </w:r>
    </w:p>
    <w:p w14:paraId="20C5F915" w14:textId="60CAB3AF" w:rsidR="0044595E" w:rsidRDefault="000D759B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4595E">
        <w:rPr>
          <w:sz w:val="28"/>
          <w:szCs w:val="28"/>
        </w:rPr>
        <w:t xml:space="preserve">résident. </w:t>
      </w:r>
    </w:p>
    <w:p w14:paraId="5B5C1937" w14:textId="7740283F" w:rsidR="000D759B" w:rsidRDefault="000D759B" w:rsidP="009339AD">
      <w:pPr>
        <w:jc w:val="both"/>
        <w:rPr>
          <w:sz w:val="28"/>
          <w:szCs w:val="28"/>
        </w:rPr>
      </w:pPr>
    </w:p>
    <w:p w14:paraId="7354EDD9" w14:textId="1BF08B48" w:rsidR="000D759B" w:rsidRPr="00CA514A" w:rsidRDefault="000D759B" w:rsidP="009339AD">
      <w:pPr>
        <w:jc w:val="both"/>
        <w:rPr>
          <w:sz w:val="28"/>
          <w:szCs w:val="28"/>
        </w:rPr>
      </w:pPr>
      <w:r>
        <w:rPr>
          <w:sz w:val="28"/>
          <w:szCs w:val="28"/>
        </w:rPr>
        <w:t>Adresse du site : PATRIMOINESAINTE-BRIGIDE.ORG, dans « </w:t>
      </w:r>
      <w:r w:rsidR="008545EA">
        <w:rPr>
          <w:sz w:val="28"/>
          <w:szCs w:val="28"/>
        </w:rPr>
        <w:t>ACTIVITÉS</w:t>
      </w:r>
      <w:r>
        <w:rPr>
          <w:sz w:val="28"/>
          <w:szCs w:val="28"/>
        </w:rPr>
        <w:t> »</w:t>
      </w:r>
    </w:p>
    <w:sectPr w:rsidR="000D759B" w:rsidRPr="00CA514A" w:rsidSect="00CA514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1A63" w14:textId="77777777" w:rsidR="00E3417F" w:rsidRDefault="00E3417F" w:rsidP="00EC1FCD">
      <w:r>
        <w:separator/>
      </w:r>
    </w:p>
  </w:endnote>
  <w:endnote w:type="continuationSeparator" w:id="0">
    <w:p w14:paraId="058ED3CB" w14:textId="77777777" w:rsidR="00E3417F" w:rsidRDefault="00E3417F" w:rsidP="00E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E71F" w14:textId="77777777" w:rsidR="00E3417F" w:rsidRDefault="00E3417F" w:rsidP="00EC1FCD">
      <w:r>
        <w:separator/>
      </w:r>
    </w:p>
  </w:footnote>
  <w:footnote w:type="continuationSeparator" w:id="0">
    <w:p w14:paraId="543ABCCB" w14:textId="77777777" w:rsidR="00E3417F" w:rsidRDefault="00E3417F" w:rsidP="00EC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4A"/>
    <w:rsid w:val="000D759B"/>
    <w:rsid w:val="00171E8A"/>
    <w:rsid w:val="00293489"/>
    <w:rsid w:val="002C20CC"/>
    <w:rsid w:val="002F1648"/>
    <w:rsid w:val="0034645B"/>
    <w:rsid w:val="00385969"/>
    <w:rsid w:val="003E49D8"/>
    <w:rsid w:val="00406E31"/>
    <w:rsid w:val="0044595E"/>
    <w:rsid w:val="007B181B"/>
    <w:rsid w:val="008545EA"/>
    <w:rsid w:val="008A384B"/>
    <w:rsid w:val="009339AD"/>
    <w:rsid w:val="00A43108"/>
    <w:rsid w:val="00AF6D01"/>
    <w:rsid w:val="00CA514A"/>
    <w:rsid w:val="00CA6A9C"/>
    <w:rsid w:val="00CB2009"/>
    <w:rsid w:val="00D10CAD"/>
    <w:rsid w:val="00D84429"/>
    <w:rsid w:val="00DD3C29"/>
    <w:rsid w:val="00E3417F"/>
    <w:rsid w:val="00EC1FCD"/>
    <w:rsid w:val="00F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41E6"/>
  <w15:chartTrackingRefBased/>
  <w15:docId w15:val="{D6F2BE6C-ABAD-41E6-BE09-6B556EA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1F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1FCD"/>
  </w:style>
  <w:style w:type="paragraph" w:styleId="Pieddepage">
    <w:name w:val="footer"/>
    <w:basedOn w:val="Normal"/>
    <w:link w:val="PieddepageCar"/>
    <w:uiPriority w:val="99"/>
    <w:unhideWhenUsed/>
    <w:rsid w:val="00EC1F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2020-10-03T12:14:00Z</dcterms:created>
  <dcterms:modified xsi:type="dcterms:W3CDTF">2020-10-03T12:14:00Z</dcterms:modified>
</cp:coreProperties>
</file>