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0EC5" w14:textId="27DEF1FC" w:rsidR="00C86C5D" w:rsidRPr="00BA36BB" w:rsidRDefault="008E1653" w:rsidP="008E1653">
      <w:pPr>
        <w:ind w:left="142"/>
        <w:jc w:val="center"/>
        <w:rPr>
          <w:rFonts w:ascii="Garamond" w:hAnsi="Garamond"/>
          <w:b/>
          <w:bCs/>
          <w:color w:val="538135" w:themeColor="accent6" w:themeShade="BF"/>
          <w:sz w:val="32"/>
          <w:szCs w:val="32"/>
        </w:rPr>
      </w:pPr>
      <w:r w:rsidRPr="00BA36BB">
        <w:rPr>
          <w:rFonts w:ascii="Garamond" w:hAnsi="Garamond"/>
          <w:b/>
          <w:bCs/>
          <w:color w:val="538135" w:themeColor="accent6" w:themeShade="BF"/>
          <w:sz w:val="32"/>
          <w:szCs w:val="32"/>
        </w:rPr>
        <w:t>SOCIÉTÉ DU PATRIMOINE DE SAINTE-BRIGIDE</w:t>
      </w:r>
    </w:p>
    <w:p w14:paraId="3AF924B4" w14:textId="6A72D8CE" w:rsidR="008E1653" w:rsidRDefault="008E1653" w:rsidP="008E1653">
      <w:pPr>
        <w:ind w:left="142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ASSEMBLÉE GÉNÉRALE ANNUELLE 2021</w:t>
      </w:r>
    </w:p>
    <w:p w14:paraId="3BAA0CBD" w14:textId="1B122D38" w:rsidR="008E1653" w:rsidRDefault="008E1653" w:rsidP="008E1653">
      <w:pPr>
        <w:ind w:left="142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Mot du président</w:t>
      </w:r>
    </w:p>
    <w:p w14:paraId="0FF49599" w14:textId="513F17DA" w:rsidR="008E1653" w:rsidRDefault="000031B3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FC437" wp14:editId="3DF1C6E2">
            <wp:simplePos x="0" y="0"/>
            <wp:positionH relativeFrom="margin">
              <wp:posOffset>4175125</wp:posOffset>
            </wp:positionH>
            <wp:positionV relativeFrom="margin">
              <wp:posOffset>1287876</wp:posOffset>
            </wp:positionV>
            <wp:extent cx="1586865" cy="21939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A1">
        <w:rPr>
          <w:rFonts w:ascii="Garamond" w:hAnsi="Garamond"/>
          <w:b/>
          <w:bCs/>
          <w:sz w:val="28"/>
          <w:szCs w:val="28"/>
        </w:rPr>
        <w:tab/>
        <w:t>L’année 202</w:t>
      </w:r>
      <w:r w:rsidR="0059094B">
        <w:rPr>
          <w:rFonts w:ascii="Garamond" w:hAnsi="Garamond"/>
          <w:b/>
          <w:bCs/>
          <w:sz w:val="28"/>
          <w:szCs w:val="28"/>
        </w:rPr>
        <w:t>0</w:t>
      </w:r>
      <w:r w:rsidR="004F2001">
        <w:rPr>
          <w:rFonts w:ascii="Garamond" w:hAnsi="Garamond"/>
          <w:b/>
          <w:bCs/>
          <w:sz w:val="28"/>
          <w:szCs w:val="28"/>
        </w:rPr>
        <w:t xml:space="preserve"> </w:t>
      </w:r>
      <w:r w:rsidR="00BA41A1">
        <w:rPr>
          <w:rFonts w:ascii="Garamond" w:hAnsi="Garamond"/>
          <w:b/>
          <w:bCs/>
          <w:sz w:val="28"/>
          <w:szCs w:val="28"/>
        </w:rPr>
        <w:t>a été marqu</w:t>
      </w:r>
      <w:r w:rsidR="0059094B">
        <w:rPr>
          <w:rFonts w:ascii="Garamond" w:hAnsi="Garamond"/>
          <w:b/>
          <w:bCs/>
          <w:sz w:val="28"/>
          <w:szCs w:val="28"/>
        </w:rPr>
        <w:t>é</w:t>
      </w:r>
      <w:r w:rsidR="00BA41A1">
        <w:rPr>
          <w:rFonts w:ascii="Garamond" w:hAnsi="Garamond"/>
          <w:b/>
          <w:bCs/>
          <w:sz w:val="28"/>
          <w:szCs w:val="28"/>
        </w:rPr>
        <w:t>e par la pandémie.  Le conseil d’administration de la Société a dû se plier aux consignes de la Santé publique</w:t>
      </w:r>
      <w:r w:rsidR="0059094B">
        <w:rPr>
          <w:rFonts w:ascii="Garamond" w:hAnsi="Garamond"/>
          <w:b/>
          <w:bCs/>
          <w:sz w:val="28"/>
          <w:szCs w:val="28"/>
        </w:rPr>
        <w:t xml:space="preserve"> qui interdisaient les assemblées</w:t>
      </w:r>
      <w:r w:rsidR="00BA41A1">
        <w:rPr>
          <w:rFonts w:ascii="Garamond" w:hAnsi="Garamond"/>
          <w:b/>
          <w:bCs/>
          <w:sz w:val="28"/>
          <w:szCs w:val="28"/>
        </w:rPr>
        <w:t>; il a pu quand même administrer la Société au moyen des techniques modernes de communication</w:t>
      </w:r>
      <w:r w:rsidR="00164E65">
        <w:rPr>
          <w:rFonts w:ascii="Garamond" w:hAnsi="Garamond"/>
          <w:b/>
          <w:bCs/>
          <w:sz w:val="28"/>
          <w:szCs w:val="28"/>
        </w:rPr>
        <w:t>. L’Internet a permis aux membres d’adopter les résolutions nécessaires à l’administration de la Société.</w:t>
      </w:r>
      <w:r w:rsidR="00031D9C">
        <w:rPr>
          <w:rFonts w:ascii="Garamond" w:hAnsi="Garamond"/>
          <w:b/>
          <w:bCs/>
          <w:sz w:val="28"/>
          <w:szCs w:val="28"/>
        </w:rPr>
        <w:t xml:space="preserve"> Je remercie les membres du conseil de leur soutien, </w:t>
      </w:r>
      <w:r w:rsidRPr="000031B3">
        <w:t xml:space="preserve"> </w:t>
      </w:r>
      <w:r w:rsidR="00031D9C">
        <w:t xml:space="preserve"> </w:t>
      </w:r>
    </w:p>
    <w:p w14:paraId="1ABC17C6" w14:textId="10861BE7" w:rsidR="0059094B" w:rsidRDefault="0059094B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="00316828">
        <w:rPr>
          <w:rFonts w:ascii="Garamond" w:hAnsi="Garamond"/>
          <w:b/>
          <w:bCs/>
          <w:sz w:val="28"/>
          <w:szCs w:val="28"/>
        </w:rPr>
        <w:t xml:space="preserve">La Société n’a pu embaucher, comme par le passé, une personne dans le cadre des programmes fédéraux d’Emploi d’été étant incapable de répondre aux exigences du programme. Aussi, l’enregistrement des documents a souffert de ce fait. Cependant, la collecte des documents a </w:t>
      </w:r>
      <w:r w:rsidR="001E42ED">
        <w:rPr>
          <w:rFonts w:ascii="Garamond" w:hAnsi="Garamond"/>
          <w:b/>
          <w:bCs/>
          <w:sz w:val="28"/>
          <w:szCs w:val="28"/>
        </w:rPr>
        <w:t>continué.</w:t>
      </w:r>
      <w:r w:rsidR="00031D9C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350B0F9" w14:textId="03E936E0" w:rsidR="006B57A8" w:rsidRDefault="001E42ED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 xml:space="preserve">La Société </w:t>
      </w:r>
      <w:r w:rsidR="006B57A8">
        <w:rPr>
          <w:rFonts w:ascii="Garamond" w:hAnsi="Garamond"/>
          <w:b/>
          <w:bCs/>
          <w:sz w:val="28"/>
          <w:szCs w:val="28"/>
        </w:rPr>
        <w:t xml:space="preserve">a été peu restreinte sur le plan de son objectif de faire connaitre le patrimoine de Sainte-Brigide. La fréquentation de son site Internet le démontre sans ambiguïté. Par ailleurs, il a été possible de répondre aux demandes d’information de tous ceux qui se sont adressés à la Société à cette fin. </w:t>
      </w:r>
    </w:p>
    <w:p w14:paraId="7C7CEC75" w14:textId="32E8225F" w:rsidR="006B57A8" w:rsidRDefault="006B57A8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Si la vente des ouvrages de la Société, qui se faisait</w:t>
      </w:r>
      <w:r w:rsidR="00FE6ED9">
        <w:rPr>
          <w:rFonts w:ascii="Garamond" w:hAnsi="Garamond"/>
          <w:b/>
          <w:bCs/>
          <w:sz w:val="28"/>
          <w:szCs w:val="28"/>
        </w:rPr>
        <w:t>,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FE6ED9">
        <w:rPr>
          <w:rFonts w:ascii="Garamond" w:hAnsi="Garamond"/>
          <w:b/>
          <w:bCs/>
          <w:sz w:val="28"/>
          <w:szCs w:val="28"/>
        </w:rPr>
        <w:t xml:space="preserve">en grande partie, </w:t>
      </w:r>
      <w:r>
        <w:rPr>
          <w:rFonts w:ascii="Garamond" w:hAnsi="Garamond"/>
          <w:b/>
          <w:bCs/>
          <w:sz w:val="28"/>
          <w:szCs w:val="28"/>
        </w:rPr>
        <w:t>par les organismes communautaires</w:t>
      </w:r>
      <w:r w:rsidR="00FE6ED9">
        <w:rPr>
          <w:rFonts w:ascii="Garamond" w:hAnsi="Garamond"/>
          <w:b/>
          <w:bCs/>
          <w:sz w:val="28"/>
          <w:szCs w:val="28"/>
        </w:rPr>
        <w:t xml:space="preserve"> a été restreinte, la finalisation des documents de Société a pu continuer.</w:t>
      </w:r>
    </w:p>
    <w:p w14:paraId="3A12E462" w14:textId="443ED173" w:rsidR="00FE6ED9" w:rsidRDefault="00FE6ED9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 xml:space="preserve">Par ailleurs, le conseil d’administration </w:t>
      </w:r>
      <w:r w:rsidR="00402023">
        <w:rPr>
          <w:rFonts w:ascii="Garamond" w:hAnsi="Garamond"/>
          <w:b/>
          <w:bCs/>
          <w:sz w:val="28"/>
          <w:szCs w:val="28"/>
        </w:rPr>
        <w:t>a</w:t>
      </w:r>
      <w:r>
        <w:rPr>
          <w:rFonts w:ascii="Garamond" w:hAnsi="Garamond"/>
          <w:b/>
          <w:bCs/>
          <w:sz w:val="28"/>
          <w:szCs w:val="28"/>
        </w:rPr>
        <w:t xml:space="preserve"> restructur</w:t>
      </w:r>
      <w:r w:rsidR="00402023">
        <w:rPr>
          <w:rFonts w:ascii="Garamond" w:hAnsi="Garamond"/>
          <w:b/>
          <w:bCs/>
          <w:sz w:val="28"/>
          <w:szCs w:val="28"/>
        </w:rPr>
        <w:t>é</w:t>
      </w:r>
      <w:r>
        <w:rPr>
          <w:rFonts w:ascii="Garamond" w:hAnsi="Garamond"/>
          <w:b/>
          <w:bCs/>
          <w:sz w:val="28"/>
          <w:szCs w:val="28"/>
        </w:rPr>
        <w:t xml:space="preserve"> la trésorerie et le secrétariat en obtenant la collaboration de la municipalité.</w:t>
      </w:r>
    </w:p>
    <w:p w14:paraId="30F37676" w14:textId="77777777" w:rsidR="00402023" w:rsidRDefault="00AC37AC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  <w:t>Le conseil d’administration espère que les beaux jours reviendront</w:t>
      </w:r>
      <w:r w:rsidR="00FE6ED9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…</w:t>
      </w:r>
    </w:p>
    <w:p w14:paraId="322E3C86" w14:textId="77777777" w:rsidR="00402023" w:rsidRDefault="00402023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</w:p>
    <w:p w14:paraId="26ED2784" w14:textId="77777777" w:rsidR="00402023" w:rsidRDefault="00402023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</w:p>
    <w:p w14:paraId="178EBDAE" w14:textId="32D4C097" w:rsidR="00AC37AC" w:rsidRDefault="00AC37AC" w:rsidP="00BA41A1">
      <w:pPr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Marc Drouin, président</w:t>
      </w:r>
    </w:p>
    <w:p w14:paraId="740198E7" w14:textId="49A20265" w:rsidR="001E42ED" w:rsidRPr="00BA36BB" w:rsidRDefault="006B57A8" w:rsidP="00BA41A1">
      <w:pPr>
        <w:ind w:left="142"/>
        <w:jc w:val="both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 w:rsidRPr="00BA36BB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035AC23" w14:textId="3D8A1E49" w:rsidR="008E1653" w:rsidRPr="001A293D" w:rsidRDefault="0059094B" w:rsidP="00402023">
      <w:pPr>
        <w:jc w:val="both"/>
        <w:rPr>
          <w:rFonts w:ascii="Algerian" w:hAnsi="Algerian"/>
          <w:b/>
          <w:bCs/>
          <w:sz w:val="32"/>
          <w:szCs w:val="32"/>
        </w:rPr>
      </w:pPr>
      <w:r w:rsidRPr="00BA36BB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tab/>
      </w:r>
      <w:r w:rsidR="001A293D" w:rsidRPr="00BA36BB">
        <w:rPr>
          <w:rFonts w:ascii="Algerian" w:hAnsi="Algerian"/>
          <w:b/>
          <w:bCs/>
          <w:color w:val="538135" w:themeColor="accent6" w:themeShade="BF"/>
          <w:sz w:val="28"/>
          <w:szCs w:val="28"/>
        </w:rPr>
        <w:t>SAINTE-BIRIGIDE FIÈRE DE SON PATRIMOINE ET DE SES ORIGINES</w:t>
      </w:r>
    </w:p>
    <w:sectPr w:rsidR="008E1653" w:rsidRPr="001A293D" w:rsidSect="008E1653">
      <w:pgSz w:w="12240" w:h="15840"/>
      <w:pgMar w:top="851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618F" w14:textId="77777777" w:rsidR="004A5981" w:rsidRDefault="004A5981" w:rsidP="00402023">
      <w:pPr>
        <w:spacing w:after="0" w:line="240" w:lineRule="auto"/>
      </w:pPr>
      <w:r>
        <w:separator/>
      </w:r>
    </w:p>
  </w:endnote>
  <w:endnote w:type="continuationSeparator" w:id="0">
    <w:p w14:paraId="192C7F29" w14:textId="77777777" w:rsidR="004A5981" w:rsidRDefault="004A5981" w:rsidP="0040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F614" w14:textId="77777777" w:rsidR="004A5981" w:rsidRDefault="004A5981" w:rsidP="00402023">
      <w:pPr>
        <w:spacing w:after="0" w:line="240" w:lineRule="auto"/>
      </w:pPr>
      <w:r>
        <w:separator/>
      </w:r>
    </w:p>
  </w:footnote>
  <w:footnote w:type="continuationSeparator" w:id="0">
    <w:p w14:paraId="5B0E57CB" w14:textId="77777777" w:rsidR="004A5981" w:rsidRDefault="004A5981" w:rsidP="0040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5D"/>
    <w:rsid w:val="000031B3"/>
    <w:rsid w:val="00031D9C"/>
    <w:rsid w:val="00164E65"/>
    <w:rsid w:val="001A293D"/>
    <w:rsid w:val="001E42ED"/>
    <w:rsid w:val="001F0861"/>
    <w:rsid w:val="00316828"/>
    <w:rsid w:val="00402023"/>
    <w:rsid w:val="00457F4E"/>
    <w:rsid w:val="004A5981"/>
    <w:rsid w:val="004F2001"/>
    <w:rsid w:val="005063FD"/>
    <w:rsid w:val="00585BDB"/>
    <w:rsid w:val="0059094B"/>
    <w:rsid w:val="006B57A8"/>
    <w:rsid w:val="006F1E39"/>
    <w:rsid w:val="008E1653"/>
    <w:rsid w:val="00AC1832"/>
    <w:rsid w:val="00AC37AC"/>
    <w:rsid w:val="00BA36BB"/>
    <w:rsid w:val="00BA41A1"/>
    <w:rsid w:val="00C86C5D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132"/>
  <w15:chartTrackingRefBased/>
  <w15:docId w15:val="{D016EB67-7A5F-4458-9B63-8DA02DFD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2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023"/>
  </w:style>
  <w:style w:type="paragraph" w:styleId="Pieddepage">
    <w:name w:val="footer"/>
    <w:basedOn w:val="Normal"/>
    <w:link w:val="PieddepageCar"/>
    <w:uiPriority w:val="99"/>
    <w:unhideWhenUsed/>
    <w:rsid w:val="004020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13</cp:revision>
  <dcterms:created xsi:type="dcterms:W3CDTF">2021-04-07T13:15:00Z</dcterms:created>
  <dcterms:modified xsi:type="dcterms:W3CDTF">2021-04-12T12:27:00Z</dcterms:modified>
</cp:coreProperties>
</file>