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4537" w14:textId="73860316" w:rsidR="002526BE" w:rsidRPr="00187072" w:rsidRDefault="002526BE" w:rsidP="00187072">
      <w:pPr>
        <w:jc w:val="center"/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</w:pPr>
      <w:r w:rsidRPr="00187072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ASSEMBLÉE GÉNÉRALE ANNUELLE</w:t>
      </w:r>
    </w:p>
    <w:p w14:paraId="1763DD9F" w14:textId="64DD0D7C" w:rsidR="002526BE" w:rsidRPr="00187072" w:rsidRDefault="002526BE" w:rsidP="002526BE">
      <w:pPr>
        <w:jc w:val="center"/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</w:pPr>
      <w:r w:rsidRPr="00187072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CONVOCATION</w:t>
      </w:r>
    </w:p>
    <w:p w14:paraId="5963C1C7" w14:textId="1EC36EEF" w:rsidR="002526BE" w:rsidRPr="00187072" w:rsidRDefault="002526BE" w:rsidP="002526BE">
      <w:pPr>
        <w:jc w:val="center"/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</w:pPr>
      <w:r w:rsidRPr="00187072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LE MERCREDI 2</w:t>
      </w:r>
      <w:r w:rsidR="005C67C4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1</w:t>
      </w:r>
      <w:r w:rsidRPr="00187072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 xml:space="preserve"> SEPTEMBRE 2021</w:t>
      </w:r>
    </w:p>
    <w:p w14:paraId="63DE6189" w14:textId="4A5D5E0B" w:rsidR="002526BE" w:rsidRPr="00187072" w:rsidRDefault="002526BE" w:rsidP="002526BE">
      <w:pPr>
        <w:jc w:val="center"/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</w:pPr>
      <w:r w:rsidRPr="00187072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À LA SALLE DU CONSEIL</w:t>
      </w:r>
    </w:p>
    <w:p w14:paraId="7AEDAEC0" w14:textId="4025DB92" w:rsidR="002526BE" w:rsidRDefault="002526BE" w:rsidP="002526BE">
      <w:pPr>
        <w:jc w:val="center"/>
        <w:rPr>
          <w:rFonts w:ascii="Arial" w:hAnsi="Arial" w:cs="Arial"/>
          <w:b/>
          <w:bCs/>
          <w:color w:val="A8D08D" w:themeColor="accent6" w:themeTint="99"/>
          <w:sz w:val="40"/>
          <w:szCs w:val="40"/>
        </w:rPr>
      </w:pPr>
      <w:r w:rsidRPr="00187072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À 20 HEURES</w:t>
      </w:r>
    </w:p>
    <w:p w14:paraId="07654AEE" w14:textId="2BDEF148" w:rsidR="000102CD" w:rsidRPr="000102CD" w:rsidRDefault="000102CD" w:rsidP="002526BE">
      <w:pPr>
        <w:jc w:val="center"/>
        <w:rPr>
          <w:rFonts w:ascii="Arial" w:hAnsi="Arial" w:cs="Arial"/>
          <w:b/>
          <w:bCs/>
          <w:color w:val="A8D08D" w:themeColor="accent6" w:themeTint="99"/>
          <w:sz w:val="40"/>
          <w:szCs w:val="40"/>
        </w:rPr>
      </w:pPr>
      <w:r w:rsidRPr="000102CD">
        <w:rPr>
          <w:rStyle w:val="Lienhypertexte"/>
          <w:rFonts w:ascii="Arial" w:hAnsi="Arial" w:cs="Arial"/>
          <w:b/>
          <w:bCs/>
          <w:color w:val="385623" w:themeColor="accent6" w:themeShade="80"/>
          <w:sz w:val="28"/>
          <w:szCs w:val="28"/>
          <w:u w:val="none"/>
        </w:rPr>
        <w:t>L’ordre du jour est affiché dans le site de la Société.</w:t>
      </w:r>
      <w:r>
        <w:rPr>
          <w:rStyle w:val="Lienhypertexte"/>
          <w:rFonts w:ascii="Arial" w:hAnsi="Arial" w:cs="Arial"/>
          <w:b/>
          <w:bCs/>
          <w:color w:val="385623" w:themeColor="accent6" w:themeShade="80"/>
          <w:sz w:val="28"/>
          <w:szCs w:val="28"/>
          <w:u w:val="none"/>
        </w:rPr>
        <w:t xml:space="preserve"> patrimoinesainte-brigide.org :&lt;Activité&gt;</w:t>
      </w:r>
    </w:p>
    <w:p w14:paraId="3B0A4D98" w14:textId="3D5E4AFB" w:rsidR="002526BE" w:rsidRDefault="002526BE" w:rsidP="002526BE">
      <w:pPr>
        <w:jc w:val="both"/>
        <w:rPr>
          <w:rStyle w:val="Lienhypertexte"/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627603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La pandémie oblige à respecter les mesures sanitaires en vigueur. L’inscription est obligatoire par téléphone 450 293 2294 ou par internet : </w:t>
      </w:r>
      <w:hyperlink r:id="rId4" w:history="1">
        <w:r w:rsidR="00627603" w:rsidRPr="00627603">
          <w:rPr>
            <w:rStyle w:val="Lienhypertexte"/>
            <w:rFonts w:ascii="Arial" w:hAnsi="Arial" w:cs="Arial"/>
            <w:b/>
            <w:bCs/>
            <w:color w:val="385623" w:themeColor="accent6" w:themeShade="80"/>
            <w:sz w:val="28"/>
            <w:szCs w:val="28"/>
          </w:rPr>
          <w:t>llewis1@outlook.fr</w:t>
        </w:r>
      </w:hyperlink>
    </w:p>
    <w:p w14:paraId="656F51AD" w14:textId="466BDEC8" w:rsidR="006B3D32" w:rsidRPr="000102CD" w:rsidRDefault="000102CD" w:rsidP="000102CD">
      <w:pPr>
        <w:spacing w:after="0"/>
        <w:jc w:val="both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  <w:r w:rsidRPr="000102CD"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Marc Drouin,</w:t>
      </w:r>
    </w:p>
    <w:p w14:paraId="334E7A72" w14:textId="3948C117" w:rsidR="000102CD" w:rsidRPr="000102CD" w:rsidRDefault="000102CD" w:rsidP="000102CD">
      <w:pPr>
        <w:spacing w:after="0"/>
        <w:jc w:val="both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  <w:r w:rsidRPr="000102CD"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Président</w:t>
      </w:r>
    </w:p>
    <w:p w14:paraId="45F3F9C4" w14:textId="43342C9C" w:rsidR="00627603" w:rsidRPr="00840AB9" w:rsidRDefault="00627603" w:rsidP="00627603">
      <w:pPr>
        <w:spacing w:after="0"/>
        <w:jc w:val="both"/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</w:pPr>
      <w:r w:rsidRPr="00840AB9"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  <w:t>Société du patrimoine,</w:t>
      </w:r>
    </w:p>
    <w:p w14:paraId="43A022F4" w14:textId="2380C66C" w:rsidR="00627603" w:rsidRPr="00840AB9" w:rsidRDefault="00627603" w:rsidP="00627603">
      <w:pPr>
        <w:spacing w:after="0"/>
        <w:jc w:val="both"/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</w:pPr>
      <w:r w:rsidRPr="00840AB9"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  <w:t>555, rue Principale,</w:t>
      </w:r>
    </w:p>
    <w:p w14:paraId="1E48DF53" w14:textId="0AEED030" w:rsidR="00627603" w:rsidRPr="00840AB9" w:rsidRDefault="00627603" w:rsidP="00627603">
      <w:pPr>
        <w:spacing w:after="0"/>
        <w:jc w:val="both"/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</w:pPr>
      <w:r w:rsidRPr="00840AB9"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  <w:t>Ste-Brigide,</w:t>
      </w:r>
    </w:p>
    <w:p w14:paraId="06B57418" w14:textId="05090F1F" w:rsidR="00627603" w:rsidRPr="00840AB9" w:rsidRDefault="00627603" w:rsidP="00627603">
      <w:pPr>
        <w:spacing w:after="0"/>
        <w:jc w:val="both"/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</w:pPr>
      <w:r w:rsidRPr="00840AB9">
        <w:rPr>
          <w:rFonts w:ascii="Arial" w:hAnsi="Arial" w:cs="Arial"/>
          <w:b/>
          <w:bCs/>
          <w:i/>
          <w:iCs/>
          <w:color w:val="385623" w:themeColor="accent6" w:themeShade="80"/>
          <w:sz w:val="24"/>
          <w:szCs w:val="24"/>
        </w:rPr>
        <w:t>J0J 1X0</w:t>
      </w:r>
    </w:p>
    <w:p w14:paraId="2ADB975B" w14:textId="77777777" w:rsidR="002526BE" w:rsidRPr="00627603" w:rsidRDefault="002526BE" w:rsidP="002526BE">
      <w:pPr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</w:pPr>
    </w:p>
    <w:p w14:paraId="2461C613" w14:textId="55F886F7" w:rsidR="002526BE" w:rsidRDefault="002526BE">
      <w:pPr>
        <w:rPr>
          <w:rFonts w:ascii="Arial" w:hAnsi="Arial" w:cs="Arial"/>
          <w:b/>
          <w:bCs/>
          <w:sz w:val="48"/>
          <w:szCs w:val="48"/>
        </w:rPr>
      </w:pPr>
    </w:p>
    <w:p w14:paraId="3A5E972F" w14:textId="77777777" w:rsidR="002526BE" w:rsidRPr="002526BE" w:rsidRDefault="002526BE">
      <w:pPr>
        <w:rPr>
          <w:rFonts w:ascii="Arial" w:hAnsi="Arial" w:cs="Arial"/>
          <w:b/>
          <w:bCs/>
          <w:sz w:val="48"/>
          <w:szCs w:val="48"/>
        </w:rPr>
      </w:pPr>
    </w:p>
    <w:sectPr w:rsidR="002526BE" w:rsidRPr="002526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BE"/>
    <w:rsid w:val="000102CD"/>
    <w:rsid w:val="00187072"/>
    <w:rsid w:val="002526BE"/>
    <w:rsid w:val="005C67C4"/>
    <w:rsid w:val="00627603"/>
    <w:rsid w:val="006B3D32"/>
    <w:rsid w:val="00840AB9"/>
    <w:rsid w:val="008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692F"/>
  <w15:chartTrackingRefBased/>
  <w15:docId w15:val="{4F3F5B96-9DD0-4D9F-8521-B914006A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76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7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ewis1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6</cp:revision>
  <dcterms:created xsi:type="dcterms:W3CDTF">2021-08-09T13:27:00Z</dcterms:created>
  <dcterms:modified xsi:type="dcterms:W3CDTF">2021-08-19T13:03:00Z</dcterms:modified>
</cp:coreProperties>
</file>